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278E" w14:textId="2239AC2E" w:rsidR="00E20230" w:rsidRDefault="00834296">
      <w:r>
        <w:t>PROVA</w:t>
      </w:r>
    </w:p>
    <w:sectPr w:rsidR="00E202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96"/>
    <w:rsid w:val="00834296"/>
    <w:rsid w:val="00D9731B"/>
    <w:rsid w:val="00E2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242B2"/>
  <w15:chartTrackingRefBased/>
  <w15:docId w15:val="{7BEFCA82-3324-4BF6-82F5-26D873C3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NB-MAS-10</dc:creator>
  <cp:keywords/>
  <dc:description/>
  <cp:lastModifiedBy>NB-MAS-10</cp:lastModifiedBy>
  <cp:revision>1</cp:revision>
  <dcterms:created xsi:type="dcterms:W3CDTF">2023-01-30T06:32:00Z</dcterms:created>
  <dcterms:modified xsi:type="dcterms:W3CDTF">2023-01-30T06:33:00Z</dcterms:modified>
</cp:coreProperties>
</file>